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0245" w14:textId="012CCFDB" w:rsidR="00A7237B" w:rsidRDefault="00BA30CA">
      <w:r>
        <w:t xml:space="preserve">Wortham and </w:t>
      </w:r>
      <w:proofErr w:type="spellStart"/>
      <w:r>
        <w:t>Burgate</w:t>
      </w:r>
      <w:proofErr w:type="spellEnd"/>
      <w:r>
        <w:t xml:space="preserve"> Pa</w:t>
      </w:r>
      <w:r w:rsidR="00A7237B">
        <w:t xml:space="preserve">rish Council objects to this </w:t>
      </w:r>
      <w:r w:rsidR="00252758">
        <w:t xml:space="preserve">planning application on the following grounds </w:t>
      </w:r>
    </w:p>
    <w:p w14:paraId="52E20308" w14:textId="77777777" w:rsidR="00252758" w:rsidRDefault="00252758"/>
    <w:p w14:paraId="439B2E4F" w14:textId="77777777" w:rsidR="00252758" w:rsidRDefault="00C25D9E">
      <w:r>
        <w:t>Safety</w:t>
      </w:r>
    </w:p>
    <w:p w14:paraId="334C75D3" w14:textId="43AA7A24" w:rsidR="00C25D9E" w:rsidRDefault="00C25D9E">
      <w:r>
        <w:t xml:space="preserve">The addition of two more </w:t>
      </w:r>
      <w:r w:rsidR="00AF5D19">
        <w:t>dwellings to</w:t>
      </w:r>
      <w:r>
        <w:t xml:space="preserve"> this </w:t>
      </w:r>
      <w:r w:rsidR="00AF5D19">
        <w:t xml:space="preserve">will exacerbate the existing issues of vehicular </w:t>
      </w:r>
      <w:r w:rsidR="00C44EC8">
        <w:t>access and</w:t>
      </w:r>
      <w:r w:rsidR="00151BBC">
        <w:t xml:space="preserve"> pedestrian safety in the following </w:t>
      </w:r>
      <w:r w:rsidR="00BA30CA">
        <w:t>manner: -</w:t>
      </w:r>
    </w:p>
    <w:p w14:paraId="1750F36D" w14:textId="77777777" w:rsidR="004703D1" w:rsidRDefault="004703D1"/>
    <w:p w14:paraId="179752EC" w14:textId="3166818F" w:rsidR="00151BBC" w:rsidRDefault="00F81F04" w:rsidP="00151BBC">
      <w:pPr>
        <w:pStyle w:val="ListParagraph"/>
        <w:numPr>
          <w:ilvl w:val="0"/>
          <w:numId w:val="1"/>
        </w:numPr>
      </w:pPr>
      <w:r>
        <w:t xml:space="preserve">The entry point to the site is narrow and only allows one vehicle movement at </w:t>
      </w:r>
      <w:r w:rsidR="00BA30CA">
        <w:t>any time</w:t>
      </w:r>
      <w:r w:rsidR="00C44EC8">
        <w:t>. This</w:t>
      </w:r>
      <w:r w:rsidR="009F0D75">
        <w:t xml:space="preserve"> currently </w:t>
      </w:r>
      <w:r w:rsidR="00DC174D">
        <w:t xml:space="preserve">causes a </w:t>
      </w:r>
      <w:r w:rsidR="00D64783">
        <w:t xml:space="preserve">hazard </w:t>
      </w:r>
      <w:r w:rsidR="00377DBB">
        <w:t xml:space="preserve">to </w:t>
      </w:r>
      <w:r w:rsidR="00D64783">
        <w:t xml:space="preserve">and </w:t>
      </w:r>
      <w:r w:rsidR="00377DBB">
        <w:t xml:space="preserve">a </w:t>
      </w:r>
      <w:r w:rsidR="00DC174D">
        <w:t>blockage on the highway</w:t>
      </w:r>
      <w:r w:rsidR="009F0D75">
        <w:t xml:space="preserve"> from time to time as </w:t>
      </w:r>
      <w:r w:rsidR="005865D9">
        <w:t xml:space="preserve">vehicles on the roadway </w:t>
      </w:r>
      <w:r w:rsidR="00D64783">
        <w:t>give way to vehicles exiting the site.</w:t>
      </w:r>
      <w:r w:rsidR="00CD3682">
        <w:t xml:space="preserve"> There appears to be no proposal to widen </w:t>
      </w:r>
      <w:r w:rsidR="006C17C0">
        <w:t>the access.</w:t>
      </w:r>
    </w:p>
    <w:p w14:paraId="2354F5A9" w14:textId="4B49E67D" w:rsidR="00CD3682" w:rsidRDefault="006C17C0" w:rsidP="00151BBC">
      <w:pPr>
        <w:pStyle w:val="ListParagraph"/>
        <w:numPr>
          <w:ilvl w:val="0"/>
          <w:numId w:val="1"/>
        </w:numPr>
      </w:pPr>
      <w:r>
        <w:t xml:space="preserve">There has been no designated area created off the highway for the three dwellings recently built here for them to leave their refuse bins for emptying. </w:t>
      </w:r>
      <w:r w:rsidR="00BA30CA">
        <w:t>Unfortunately,</w:t>
      </w:r>
      <w:r>
        <w:t xml:space="preserve"> this has led to bins being scattered across the roadway before and after the weekly refuse </w:t>
      </w:r>
      <w:r w:rsidR="00BA30CA">
        <w:t>and collection</w:t>
      </w:r>
      <w:r>
        <w:t xml:space="preserve">. The highway at this point is limited to 60mph. The view of the council is that the addition of another two </w:t>
      </w:r>
      <w:r w:rsidR="0004141B">
        <w:t xml:space="preserve">properties to this site will again exacerbate this issue unless steps are taken to </w:t>
      </w:r>
      <w:r w:rsidR="00BA30CA">
        <w:t>provide</w:t>
      </w:r>
      <w:r w:rsidR="008641A4">
        <w:t xml:space="preserve"> an appropriate bin collection point.</w:t>
      </w:r>
    </w:p>
    <w:p w14:paraId="0D612AA4" w14:textId="77777777" w:rsidR="00186034" w:rsidRDefault="00AD0F37" w:rsidP="00151BBC">
      <w:pPr>
        <w:pStyle w:val="ListParagraph"/>
        <w:numPr>
          <w:ilvl w:val="0"/>
          <w:numId w:val="1"/>
        </w:numPr>
      </w:pPr>
      <w:r>
        <w:t>Church Road</w:t>
      </w:r>
      <w:r w:rsidR="00C95575">
        <w:t xml:space="preserve">, in front of this site, </w:t>
      </w:r>
      <w:r w:rsidR="00186034">
        <w:t xml:space="preserve">has recently been widened </w:t>
      </w:r>
      <w:r w:rsidR="00567578">
        <w:t xml:space="preserve">but this has resulted in creating a significant </w:t>
      </w:r>
      <w:r w:rsidR="00FC7E9C">
        <w:t>pinch point as you travel south along Church Road towards</w:t>
      </w:r>
      <w:r>
        <w:t xml:space="preserve"> the A143</w:t>
      </w:r>
      <w:r w:rsidR="00C95575">
        <w:t xml:space="preserve">. </w:t>
      </w:r>
      <w:r w:rsidR="00A70402">
        <w:t xml:space="preserve">The road narrows </w:t>
      </w:r>
      <w:r w:rsidR="00050A1A">
        <w:t xml:space="preserve">on the corner immediately past </w:t>
      </w:r>
      <w:r w:rsidR="00306DED">
        <w:t xml:space="preserve">the site access to such a width that only one vehicle can </w:t>
      </w:r>
      <w:r w:rsidR="00E14702">
        <w:t xml:space="preserve">travel along it at any time. This has increased the level of danger to pedestrians walking along </w:t>
      </w:r>
      <w:r w:rsidR="00B67F95">
        <w:t>this stretch of road to or from their properties.</w:t>
      </w:r>
    </w:p>
    <w:p w14:paraId="63AD8BAD" w14:textId="77777777" w:rsidR="00FE158B" w:rsidRDefault="00FE158B" w:rsidP="00FE158B">
      <w:pPr>
        <w:pStyle w:val="ListParagraph"/>
      </w:pPr>
    </w:p>
    <w:p w14:paraId="13D44B3C" w14:textId="77777777" w:rsidR="004703D1" w:rsidRDefault="00E710DA" w:rsidP="000006D7">
      <w:r>
        <w:t xml:space="preserve">Church Road has become a very busy thoroughfare </w:t>
      </w:r>
      <w:r w:rsidR="002442BB">
        <w:t>particularly at the start and finish of the school day</w:t>
      </w:r>
      <w:r w:rsidR="005B08D3">
        <w:t xml:space="preserve"> it is our </w:t>
      </w:r>
      <w:r w:rsidR="00796634">
        <w:t xml:space="preserve">view that it would be more appropriate to have a speed limit </w:t>
      </w:r>
      <w:r w:rsidR="005A6234">
        <w:t xml:space="preserve">of 30mph rather than the current 60 mph as the density of a </w:t>
      </w:r>
      <w:r w:rsidR="00FE158B">
        <w:t>housing increases.</w:t>
      </w:r>
    </w:p>
    <w:p w14:paraId="5256F90A" w14:textId="77777777" w:rsidR="00B7529F" w:rsidRDefault="00B7529F" w:rsidP="000006D7"/>
    <w:p w14:paraId="6D9CCFF8" w14:textId="77777777" w:rsidR="00B7529F" w:rsidRDefault="007C1571" w:rsidP="000006D7">
      <w:r>
        <w:t>Drainage</w:t>
      </w:r>
    </w:p>
    <w:p w14:paraId="33E3470B" w14:textId="77777777" w:rsidR="007C1571" w:rsidRDefault="006A37DC" w:rsidP="000006D7">
      <w:r>
        <w:t>Existing concerns relating to w</w:t>
      </w:r>
      <w:r w:rsidR="00DA17DE">
        <w:t xml:space="preserve">ater drainage and flooding </w:t>
      </w:r>
      <w:r w:rsidR="004837EA">
        <w:t xml:space="preserve">of Church Road remain </w:t>
      </w:r>
      <w:r w:rsidR="003334A2">
        <w:t>un</w:t>
      </w:r>
      <w:r w:rsidR="005D04E8">
        <w:t xml:space="preserve">resolved. The addition of a further two properties will </w:t>
      </w:r>
      <w:r w:rsidR="00324083">
        <w:t xml:space="preserve">undoubtedly make matters worse with the </w:t>
      </w:r>
      <w:r w:rsidR="00060A2B">
        <w:t xml:space="preserve">introduction of more hard covering </w:t>
      </w:r>
      <w:r w:rsidR="000D741F">
        <w:t>in</w:t>
      </w:r>
      <w:r w:rsidR="00060A2B">
        <w:t xml:space="preserve"> the area</w:t>
      </w:r>
      <w:r w:rsidR="003334A2">
        <w:t>.</w:t>
      </w:r>
      <w:r w:rsidR="000D741F">
        <w:t xml:space="preserve"> This section of road has been subject to regular flooding </w:t>
      </w:r>
      <w:r w:rsidR="0081715B">
        <w:t>in the past resulting in closure and inconvenience.</w:t>
      </w:r>
    </w:p>
    <w:p w14:paraId="312944D8" w14:textId="77777777" w:rsidR="002A7861" w:rsidRDefault="002A7861" w:rsidP="000006D7"/>
    <w:p w14:paraId="1742CFC3" w14:textId="77777777" w:rsidR="002A7861" w:rsidRDefault="00C84AE2" w:rsidP="000006D7">
      <w:r>
        <w:t>Housing need</w:t>
      </w:r>
    </w:p>
    <w:p w14:paraId="792935A4" w14:textId="77777777" w:rsidR="00C84AE2" w:rsidRDefault="00C84AE2" w:rsidP="000006D7"/>
    <w:p w14:paraId="3CFBD18F" w14:textId="4F6E0685" w:rsidR="00C84AE2" w:rsidRDefault="00E16D73" w:rsidP="000006D7">
      <w:r>
        <w:t xml:space="preserve">The two proposed properties </w:t>
      </w:r>
      <w:r w:rsidR="00756562">
        <w:t>are yet again large detached properties</w:t>
      </w:r>
      <w:r w:rsidR="00FA6730">
        <w:t xml:space="preserve">. Housing stock should be balanced </w:t>
      </w:r>
      <w:r w:rsidR="008D0E8F">
        <w:t>providing a mixture of large, medium and small</w:t>
      </w:r>
      <w:r w:rsidR="00690815">
        <w:t xml:space="preserve"> properties to meet the need of </w:t>
      </w:r>
      <w:r w:rsidR="00221E4A">
        <w:t xml:space="preserve">the whole population. The </w:t>
      </w:r>
      <w:r w:rsidR="00BF726C">
        <w:t>recent development on the east side of the A143</w:t>
      </w:r>
      <w:r w:rsidR="000B2CB2">
        <w:t xml:space="preserve"> of 12 properties conta</w:t>
      </w:r>
      <w:r w:rsidR="009C4D01">
        <w:t>ins</w:t>
      </w:r>
      <w:r w:rsidR="000B2CB2">
        <w:t xml:space="preserve"> four semidetached properties</w:t>
      </w:r>
      <w:r w:rsidR="006254CF">
        <w:t xml:space="preserve"> all of which have been reserved before the foundations have been laid. The </w:t>
      </w:r>
      <w:r w:rsidR="00A309FC">
        <w:t xml:space="preserve">first three houses built on this development stood empty, complete and unsold </w:t>
      </w:r>
      <w:r w:rsidR="00D60485">
        <w:t>for many months.</w:t>
      </w:r>
      <w:r w:rsidR="00FA485E">
        <w:t xml:space="preserve"> </w:t>
      </w:r>
      <w:r w:rsidR="00803315">
        <w:t xml:space="preserve">The health and </w:t>
      </w:r>
      <w:r w:rsidR="00BA30CA">
        <w:t>wellbeing</w:t>
      </w:r>
      <w:r w:rsidR="00803315">
        <w:t xml:space="preserve"> of our communities </w:t>
      </w:r>
      <w:r w:rsidR="00573E0D">
        <w:t xml:space="preserve">is reliant </w:t>
      </w:r>
      <w:r w:rsidR="005A4078">
        <w:t xml:space="preserve">on a </w:t>
      </w:r>
      <w:r w:rsidR="00942BDA">
        <w:t>balanced</w:t>
      </w:r>
      <w:r w:rsidR="005A4078">
        <w:t xml:space="preserve"> </w:t>
      </w:r>
      <w:r w:rsidR="00942BDA">
        <w:t xml:space="preserve">demographic. </w:t>
      </w:r>
      <w:r w:rsidR="00E27DA7">
        <w:t>The provision of appropriately mixed housing stock is a key enabler to achieving that end</w:t>
      </w:r>
      <w:r w:rsidR="00694F74">
        <w:t>.</w:t>
      </w:r>
    </w:p>
    <w:p w14:paraId="4AFCF5A1" w14:textId="77777777" w:rsidR="00BA30CA" w:rsidRDefault="00BA30CA" w:rsidP="000006D7"/>
    <w:p w14:paraId="23A333E4" w14:textId="3A7C7104" w:rsidR="00B7529F" w:rsidRDefault="00B7529F" w:rsidP="000006D7"/>
    <w:p w14:paraId="5308816A" w14:textId="194F18F7" w:rsidR="00BA30CA" w:rsidRDefault="00BA30CA" w:rsidP="000006D7">
      <w:r>
        <w:rPr>
          <w:rFonts w:ascii="Calibri" w:hAnsi="Calibri" w:cs="Calibri"/>
          <w:b/>
          <w:bCs/>
          <w:color w:val="000000"/>
          <w:shd w:val="clear" w:color="auto" w:fill="FFFFFF"/>
        </w:rPr>
        <w:t>The Parish Council remains concerned that existing local infrastructure is already at capacity or under severe stress: schools, health and transport services, etc. Wortham Primary School is full and over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sub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scribed. In the wider context,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Hartismere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School, to which Wortham PS is a feeder, is also full. </w:t>
      </w:r>
      <w:r>
        <w:rPr>
          <w:rFonts w:ascii="Calibri" w:hAnsi="Calibri" w:cs="Calibri"/>
          <w:color w:val="000000"/>
          <w:shd w:val="clear" w:color="auto" w:fill="FFFFFF"/>
        </w:rPr>
        <w:t>This and the other nearby planned developments cannot be considered in isolation. SCC Planning has already commented on the PA’s obligation under the NPPF (see Application 3010/16). The Parish Council believes this remains highly relevant.</w:t>
      </w:r>
    </w:p>
    <w:sectPr w:rsidR="00BA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42048"/>
    <w:multiLevelType w:val="hybridMultilevel"/>
    <w:tmpl w:val="259E7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B"/>
    <w:rsid w:val="000006D7"/>
    <w:rsid w:val="0004141B"/>
    <w:rsid w:val="00050A1A"/>
    <w:rsid w:val="00060A2B"/>
    <w:rsid w:val="000B2CB2"/>
    <w:rsid w:val="000D741F"/>
    <w:rsid w:val="00151BBC"/>
    <w:rsid w:val="00186034"/>
    <w:rsid w:val="001E769E"/>
    <w:rsid w:val="00221E4A"/>
    <w:rsid w:val="002442BB"/>
    <w:rsid w:val="00252758"/>
    <w:rsid w:val="00265829"/>
    <w:rsid w:val="002A7861"/>
    <w:rsid w:val="00306DED"/>
    <w:rsid w:val="00324083"/>
    <w:rsid w:val="003334A2"/>
    <w:rsid w:val="00377DBB"/>
    <w:rsid w:val="004703D1"/>
    <w:rsid w:val="004837EA"/>
    <w:rsid w:val="00567578"/>
    <w:rsid w:val="00573E0D"/>
    <w:rsid w:val="005865D9"/>
    <w:rsid w:val="005A4078"/>
    <w:rsid w:val="005A6234"/>
    <w:rsid w:val="005B08D3"/>
    <w:rsid w:val="005D04E8"/>
    <w:rsid w:val="006254CF"/>
    <w:rsid w:val="00690815"/>
    <w:rsid w:val="00694F74"/>
    <w:rsid w:val="006A37DC"/>
    <w:rsid w:val="006C17C0"/>
    <w:rsid w:val="00756562"/>
    <w:rsid w:val="00796634"/>
    <w:rsid w:val="007C1571"/>
    <w:rsid w:val="00803315"/>
    <w:rsid w:val="0081715B"/>
    <w:rsid w:val="008641A4"/>
    <w:rsid w:val="008D0E8F"/>
    <w:rsid w:val="00905AA8"/>
    <w:rsid w:val="00942BDA"/>
    <w:rsid w:val="009C4D01"/>
    <w:rsid w:val="009F0D75"/>
    <w:rsid w:val="00A309FC"/>
    <w:rsid w:val="00A70402"/>
    <w:rsid w:val="00A7237B"/>
    <w:rsid w:val="00AD0F37"/>
    <w:rsid w:val="00AF5D19"/>
    <w:rsid w:val="00B67F95"/>
    <w:rsid w:val="00B7529F"/>
    <w:rsid w:val="00BA30CA"/>
    <w:rsid w:val="00BE0BF0"/>
    <w:rsid w:val="00BF726C"/>
    <w:rsid w:val="00C25D9E"/>
    <w:rsid w:val="00C44EC8"/>
    <w:rsid w:val="00C84AE2"/>
    <w:rsid w:val="00C95575"/>
    <w:rsid w:val="00CD3682"/>
    <w:rsid w:val="00D60485"/>
    <w:rsid w:val="00D64783"/>
    <w:rsid w:val="00DA17DE"/>
    <w:rsid w:val="00DC174D"/>
    <w:rsid w:val="00E14702"/>
    <w:rsid w:val="00E16D73"/>
    <w:rsid w:val="00E27DA7"/>
    <w:rsid w:val="00E710DA"/>
    <w:rsid w:val="00F81F04"/>
    <w:rsid w:val="00FA485E"/>
    <w:rsid w:val="00FA6730"/>
    <w:rsid w:val="00FC7E9C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F87B"/>
  <w15:chartTrackingRefBased/>
  <w15:docId w15:val="{08C4F576-2385-A24A-8152-FA0EC8E8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User</cp:lastModifiedBy>
  <cp:revision>2</cp:revision>
  <dcterms:created xsi:type="dcterms:W3CDTF">2020-11-25T10:08:00Z</dcterms:created>
  <dcterms:modified xsi:type="dcterms:W3CDTF">2020-11-25T10:08:00Z</dcterms:modified>
</cp:coreProperties>
</file>